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2E" w:rsidRDefault="000F762E" w:rsidP="000F7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0F762E" w:rsidRDefault="000F762E" w:rsidP="000F7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dotyczące przetwarzania danych osobowych</w:t>
      </w:r>
    </w:p>
    <w:p w:rsidR="000F762E" w:rsidRDefault="000F762E" w:rsidP="000F7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62E" w:rsidRDefault="000F762E" w:rsidP="000F7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62E" w:rsidRDefault="000F762E" w:rsidP="000F76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administratorem danych jest PIETRAS Spółka z ograniczoną odpowiedzialnością adres: ul. Kochanowskiego 45E, dane kontaktowe: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pietras@pietras.info</w:t>
        </w:r>
      </w:hyperlink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dane osobowe będą przetwarzane w celu wykonywania umowy; 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podstawą prawną przetwarzania danych jest rozporządzenie PE i Rady (UE) 2016/679 z 27.04.2016 r. w sprawie ochrony osób fizycznych w związku z przetwarzaniem danych osobowych i w sprawie swobodnego przepływu takich danych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F762E" w:rsidRDefault="000F762E" w:rsidP="000F762E">
      <w:pPr>
        <w:pStyle w:val="Akapitzlist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 xml:space="preserve">art. 6 ust. 1 pkt. b - przetwarzanie jest niezbędne do wykonania umowy, której stroną jest osoba, której dane dotyczą, lub do podjęcia działań na żądanie osoby, której dane dotyczą, </w:t>
      </w:r>
    </w:p>
    <w:p w:rsidR="000F762E" w:rsidRDefault="000F762E" w:rsidP="000F762E">
      <w:pPr>
        <w:pStyle w:val="Akapitzlist"/>
        <w:spacing w:after="0" w:line="24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 </w:t>
      </w:r>
      <w:r>
        <w:rPr>
          <w:rFonts w:ascii="Times New Roman" w:hAnsi="Times New Roman" w:cs="Times New Roman"/>
          <w:sz w:val="28"/>
          <w:szCs w:val="28"/>
        </w:rPr>
        <w:t>art. 6 ust. 1 pkt. c - przetwarzanie jest niezbędne do wypełnienia obowiązku prawnego ciążącego na administratorze;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odbiorcą danych osobowych będą, jeśli obowiązek taki wynika z przepisów prawa podatkowego, wyłącznie organy publicznoprawne;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dane osobowe będą przechowywane przez okres w jakim na administratorze ciąży obowiązek przechowywania dokumentów dla celów podatkowych, wynikający z przepisów prawa;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>osobie której dane są przetwarzane przysługuje prawo żądania od administratora dostępu do swoich danych osobowych, ich sprostowania, usunięcia lub ograniczenia przetwarzania, a także o prawie do przenoszenia danych;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osobie której dane są przetwarzane przysługuje prawo wniesienia skargi do organu nadzorczego (Prezesa Urzędu Ochrony Danych Osobowych);</w:t>
      </w:r>
    </w:p>
    <w:p w:rsidR="000F762E" w:rsidRDefault="000F762E" w:rsidP="000F762E">
      <w:pPr>
        <w:pStyle w:val="Akapitzlist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ascii="Times New Roman" w:hAnsi="Times New Roman" w:cs="Times New Roman"/>
          <w:sz w:val="28"/>
          <w:szCs w:val="28"/>
        </w:rPr>
        <w:t>podanie danych osobowych jest wymogiem ustawowym i warunkiem zawarcia umowy. Obowiązek podania danych wynika z prawa podatkowego.</w:t>
      </w:r>
    </w:p>
    <w:p w:rsidR="00AF58DA" w:rsidRDefault="000F762E">
      <w:bookmarkStart w:id="0" w:name="_GoBack"/>
      <w:bookmarkEnd w:id="0"/>
    </w:p>
    <w:sectPr w:rsidR="00AF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E6"/>
    <w:rsid w:val="000F762E"/>
    <w:rsid w:val="00C934E6"/>
    <w:rsid w:val="00D035D7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3470-084E-482A-8031-AA11A572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2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F762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F762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etras@pietras.in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Klaudia</dc:creator>
  <cp:keywords/>
  <dc:description/>
  <cp:lastModifiedBy>Mariusz Klaudia</cp:lastModifiedBy>
  <cp:revision>2</cp:revision>
  <dcterms:created xsi:type="dcterms:W3CDTF">2018-09-25T13:11:00Z</dcterms:created>
  <dcterms:modified xsi:type="dcterms:W3CDTF">2018-09-25T13:12:00Z</dcterms:modified>
</cp:coreProperties>
</file>